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16" w:rsidRPr="00FB58C1" w:rsidRDefault="00FA6AC7" w:rsidP="00091D16">
      <w:pPr>
        <w:rPr>
          <w:b/>
          <w:u w:val="single"/>
        </w:rPr>
      </w:pPr>
      <w:r>
        <w:rPr>
          <w:b/>
          <w:u w:val="single"/>
        </w:rPr>
        <w:t>Klappbodenbehälter Typ RKC</w:t>
      </w:r>
      <w:bookmarkStart w:id="0" w:name="_GoBack"/>
      <w:bookmarkEnd w:id="0"/>
    </w:p>
    <w:p w:rsidR="00091D16" w:rsidRDefault="00091D16" w:rsidP="00091D16">
      <w:r>
        <w:t xml:space="preserve">Durch seine robuste Bauart und einer hohen Traglast, ist der Klappbodenbehälter die ideale Ergänzung zur Sammlung von schweren Produktionsrohstoffen. Durch die Glockenform verhindert man eine Stauung und garantiert eine vollständige Entleerung. Beim Absetzen schließt sich die Bodenklappe von alleine. Die Entriegelung per Seilzug vom Staplersitz spart viel Zeit und ist zudem körperschonend und sicher. Eine zusätzliche Kettensicherung verhindert das Abrutschen von den Gabelzinken. </w:t>
      </w:r>
    </w:p>
    <w:p w:rsidR="00091D16" w:rsidRDefault="00091D16" w:rsidP="00091D16">
      <w:r>
        <w:t>Zubehör:</w:t>
      </w:r>
    </w:p>
    <w:p w:rsidR="00091D16" w:rsidRDefault="00091D16" w:rsidP="00091D16">
      <w:pPr>
        <w:pStyle w:val="Listenabsatz"/>
        <w:numPr>
          <w:ilvl w:val="0"/>
          <w:numId w:val="1"/>
        </w:numPr>
      </w:pPr>
      <w:proofErr w:type="spellStart"/>
      <w:r>
        <w:t>Kranösen</w:t>
      </w:r>
      <w:proofErr w:type="spellEnd"/>
    </w:p>
    <w:p w:rsidR="00091D16" w:rsidRDefault="00091D16" w:rsidP="00091D16">
      <w:pPr>
        <w:pStyle w:val="Listenabsatz"/>
        <w:numPr>
          <w:ilvl w:val="0"/>
          <w:numId w:val="1"/>
        </w:numPr>
      </w:pPr>
      <w:proofErr w:type="spellStart"/>
      <w:r>
        <w:t>Gestängeschutzverkleidung</w:t>
      </w:r>
      <w:proofErr w:type="spellEnd"/>
    </w:p>
    <w:p w:rsidR="00F131F7" w:rsidRDefault="00F131F7"/>
    <w:sectPr w:rsidR="00F131F7" w:rsidSect="00F131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697"/>
    <w:multiLevelType w:val="hybridMultilevel"/>
    <w:tmpl w:val="EA02F0D4"/>
    <w:lvl w:ilvl="0" w:tplc="FE8E161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91E"/>
    <w:rsid w:val="00091D16"/>
    <w:rsid w:val="00781BA6"/>
    <w:rsid w:val="00843E74"/>
    <w:rsid w:val="00961C6A"/>
    <w:rsid w:val="009B2B1A"/>
    <w:rsid w:val="00A4791E"/>
    <w:rsid w:val="00E51EB3"/>
    <w:rsid w:val="00F131F7"/>
    <w:rsid w:val="00FA6A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7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7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481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RMS Rotherm Maschinenbau GmbH</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Rotherm</dc:creator>
  <cp:lastModifiedBy>Daniel Rotherm</cp:lastModifiedBy>
  <cp:revision>2</cp:revision>
  <dcterms:created xsi:type="dcterms:W3CDTF">2016-03-10T15:46:00Z</dcterms:created>
  <dcterms:modified xsi:type="dcterms:W3CDTF">2016-03-10T15:46:00Z</dcterms:modified>
</cp:coreProperties>
</file>